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Bold" w:hAnsi="RobotoBold"/>
          <w:color w:val="333333"/>
          <w:sz w:val="21"/>
          <w:szCs w:val="21"/>
        </w:rPr>
        <w:t>ОБЪЯВЛЕНИЕ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Уважаемые руководители, специалисты и ответственные по охране труда, члены комиссий по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обучению по охране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труда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организаций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Баяндаевского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муниципального района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Администрация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Баяндаевского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муниципального района в апреле</w:t>
      </w:r>
      <w:r>
        <w:rPr>
          <w:rFonts w:ascii="RobotoBold" w:hAnsi="RobotoBold"/>
          <w:color w:val="333333"/>
          <w:sz w:val="21"/>
          <w:szCs w:val="21"/>
        </w:rPr>
        <w:t xml:space="preserve"> 2023 года</w:t>
      </w:r>
      <w:r>
        <w:rPr>
          <w:rFonts w:ascii="RobotoRegular" w:hAnsi="RobotoRegular"/>
          <w:color w:val="333333"/>
          <w:sz w:val="21"/>
          <w:szCs w:val="21"/>
        </w:rPr>
        <w:t> организует </w:t>
      </w:r>
      <w:r>
        <w:rPr>
          <w:rFonts w:ascii="RobotoBold" w:hAnsi="RobotoBold"/>
          <w:color w:val="333333"/>
          <w:sz w:val="21"/>
          <w:szCs w:val="21"/>
        </w:rPr>
        <w:t xml:space="preserve">плановое очное </w:t>
      </w:r>
      <w:proofErr w:type="gramStart"/>
      <w:r>
        <w:rPr>
          <w:rFonts w:ascii="RobotoBold" w:hAnsi="RobotoBold"/>
          <w:color w:val="333333"/>
          <w:sz w:val="21"/>
          <w:szCs w:val="21"/>
        </w:rPr>
        <w:t>обучение</w:t>
      </w:r>
      <w:r>
        <w:rPr>
          <w:rFonts w:ascii="RobotoRegular" w:hAnsi="RobotoRegular"/>
          <w:color w:val="333333"/>
          <w:sz w:val="21"/>
          <w:szCs w:val="21"/>
        </w:rPr>
        <w:t> по охране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труда по следующим направлениям: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Программа (А) «Общие вопросы охраны труда и функционирования системы управления охраной труда» – 16 часов», (стоимость – 1500 рублей);</w:t>
      </w:r>
    </w:p>
    <w:p w:rsidR="00A435CE" w:rsidRDefault="00A435CE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- Программа (Б) «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рисков»- 16 часов,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 xml:space="preserve">( 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стоимость -1500 рублей);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- Программа (А) + (Б) «Общие вопросы охраны труда и функционирования системы управления охраной труда» - </w:t>
      </w:r>
      <w:r w:rsidR="00A435CE">
        <w:rPr>
          <w:rFonts w:ascii="RobotoRegular" w:hAnsi="RobotoRegular"/>
          <w:color w:val="333333"/>
          <w:sz w:val="21"/>
          <w:szCs w:val="21"/>
        </w:rPr>
        <w:t>32</w:t>
      </w:r>
      <w:r>
        <w:rPr>
          <w:rFonts w:ascii="RobotoRegular" w:hAnsi="RobotoRegular"/>
          <w:color w:val="333333"/>
          <w:sz w:val="21"/>
          <w:szCs w:val="21"/>
        </w:rPr>
        <w:t xml:space="preserve"> час</w:t>
      </w:r>
      <w:r w:rsidR="00A435CE">
        <w:rPr>
          <w:rFonts w:ascii="RobotoRegular" w:hAnsi="RobotoRegular"/>
          <w:color w:val="333333"/>
          <w:sz w:val="21"/>
          <w:szCs w:val="21"/>
        </w:rPr>
        <w:t>а»</w:t>
      </w:r>
      <w:r>
        <w:rPr>
          <w:rFonts w:ascii="RobotoRegular" w:hAnsi="RobotoRegular"/>
          <w:color w:val="333333"/>
          <w:sz w:val="21"/>
          <w:szCs w:val="21"/>
        </w:rPr>
        <w:t>, (стоимость –</w:t>
      </w:r>
      <w:r w:rsidR="00A435CE">
        <w:rPr>
          <w:rFonts w:ascii="RobotoRegular" w:hAnsi="RobotoRegular"/>
          <w:color w:val="333333"/>
          <w:sz w:val="21"/>
          <w:szCs w:val="21"/>
        </w:rPr>
        <w:t>2500</w:t>
      </w:r>
      <w:r>
        <w:rPr>
          <w:rFonts w:ascii="RobotoRegular" w:hAnsi="RobotoRegular"/>
          <w:color w:val="333333"/>
          <w:sz w:val="21"/>
          <w:szCs w:val="21"/>
        </w:rPr>
        <w:t xml:space="preserve"> рублей);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- «Обучение </w:t>
      </w:r>
      <w:r w:rsidR="00A435CE">
        <w:rPr>
          <w:rFonts w:ascii="RobotoRegular" w:hAnsi="RobotoRegular"/>
          <w:color w:val="333333"/>
          <w:sz w:val="21"/>
          <w:szCs w:val="21"/>
        </w:rPr>
        <w:t xml:space="preserve">оказание </w:t>
      </w:r>
      <w:r>
        <w:rPr>
          <w:rFonts w:ascii="RobotoRegular" w:hAnsi="RobotoRegular"/>
          <w:color w:val="333333"/>
          <w:sz w:val="21"/>
          <w:szCs w:val="21"/>
        </w:rPr>
        <w:t xml:space="preserve"> первой помощи», 1</w:t>
      </w:r>
      <w:r w:rsidR="00A435CE">
        <w:rPr>
          <w:rFonts w:ascii="RobotoRegular" w:hAnsi="RobotoRegular"/>
          <w:color w:val="333333"/>
          <w:sz w:val="21"/>
          <w:szCs w:val="21"/>
        </w:rPr>
        <w:t>6</w:t>
      </w:r>
      <w:r>
        <w:rPr>
          <w:rFonts w:ascii="RobotoRegular" w:hAnsi="RobotoRegular"/>
          <w:color w:val="333333"/>
          <w:sz w:val="21"/>
          <w:szCs w:val="21"/>
        </w:rPr>
        <w:t xml:space="preserve"> часов (стоимость –</w:t>
      </w:r>
      <w:r w:rsidR="00A435CE">
        <w:rPr>
          <w:rFonts w:ascii="RobotoRegular" w:hAnsi="RobotoRegular"/>
          <w:color w:val="333333"/>
          <w:sz w:val="21"/>
          <w:szCs w:val="21"/>
        </w:rPr>
        <w:t>10</w:t>
      </w:r>
      <w:r>
        <w:rPr>
          <w:rFonts w:ascii="RobotoRegular" w:hAnsi="RobotoRegular"/>
          <w:color w:val="333333"/>
          <w:sz w:val="21"/>
          <w:szCs w:val="21"/>
        </w:rPr>
        <w:t>00 рублей);</w:t>
      </w:r>
    </w:p>
    <w:p w:rsidR="00CB0518" w:rsidRDefault="00CB0518" w:rsidP="00A435CE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-«</w:t>
      </w:r>
      <w:r w:rsidR="00A435CE">
        <w:rPr>
          <w:rFonts w:ascii="RobotoRegular" w:hAnsi="RobotoRegular"/>
          <w:color w:val="333333"/>
          <w:sz w:val="21"/>
          <w:szCs w:val="21"/>
        </w:rPr>
        <w:t xml:space="preserve">Обучение для руководителей организаций, лиц, назначенных руководителем организации ответственных за обеспечение пожарной безопасности, в том числе  в обособленных структурных подразделениях» - 24 часа», (стоимость- </w:t>
      </w:r>
      <w:r w:rsidR="00FF3F83">
        <w:rPr>
          <w:rFonts w:ascii="RobotoRegular" w:hAnsi="RobotoRegular"/>
          <w:color w:val="333333"/>
          <w:sz w:val="21"/>
          <w:szCs w:val="21"/>
        </w:rPr>
        <w:t>1500</w:t>
      </w:r>
      <w:bookmarkStart w:id="0" w:name="_GoBack"/>
      <w:bookmarkEnd w:id="0"/>
      <w:r w:rsidR="00A435CE">
        <w:rPr>
          <w:rFonts w:ascii="RobotoRegular" w:hAnsi="RobotoRegular"/>
          <w:color w:val="333333"/>
          <w:sz w:val="21"/>
          <w:szCs w:val="21"/>
        </w:rPr>
        <w:t xml:space="preserve"> рублей).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Обучение проводит ООО «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СибЭнерго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» г. Иркутск.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Напоминаем, что обязанность работодателя по проведению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обучения по охране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труда установлена статьей 214 Трудового кодекса РФ.</w:t>
      </w:r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Место проведения планового очного обучения по охране труда: с. Баяндай, ул.</w:t>
      </w:r>
      <w:r w:rsidR="00DD385A">
        <w:rPr>
          <w:rFonts w:ascii="RobotoRegular" w:hAnsi="RobotoRegular"/>
          <w:color w:val="333333"/>
          <w:sz w:val="21"/>
          <w:szCs w:val="21"/>
        </w:rPr>
        <w:t xml:space="preserve"> </w:t>
      </w:r>
      <w:r>
        <w:rPr>
          <w:rFonts w:ascii="RobotoRegular" w:hAnsi="RobotoRegular"/>
          <w:color w:val="333333"/>
          <w:sz w:val="21"/>
          <w:szCs w:val="21"/>
        </w:rPr>
        <w:t xml:space="preserve">Бутунаева,2 актовый зал администрации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Баяндаевского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муниципального района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 xml:space="preserve"> .</w:t>
      </w:r>
      <w:proofErr w:type="gramEnd"/>
    </w:p>
    <w:p w:rsidR="00CB0518" w:rsidRDefault="00CB0518" w:rsidP="00CB0518">
      <w:pPr>
        <w:pStyle w:val="a3"/>
        <w:shd w:val="clear" w:color="auto" w:fill="FFFFFF"/>
        <w:spacing w:before="0" w:beforeAutospacing="0" w:after="113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По вопросам организации обучения обращаться к консультанту по охране труда Администрации 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Баяндаевского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муниципального района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Шодоровой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Людмиле Аркадьевне (2 этаж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каб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. № 14) по телефону 9-12-17, с 09 до 17-00 часов (обеденный перерыв с 13-00до 14-00 часов).</w:t>
      </w:r>
    </w:p>
    <w:p w:rsidR="00C33710" w:rsidRDefault="00C33710"/>
    <w:sectPr w:rsidR="00C3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2"/>
    <w:rsid w:val="004A28CC"/>
    <w:rsid w:val="006F0332"/>
    <w:rsid w:val="008D5997"/>
    <w:rsid w:val="00A435CE"/>
    <w:rsid w:val="00C33710"/>
    <w:rsid w:val="00CB0518"/>
    <w:rsid w:val="00DD385A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2023-03-13T03:13:00Z</dcterms:created>
  <dcterms:modified xsi:type="dcterms:W3CDTF">2023-03-14T07:15:00Z</dcterms:modified>
</cp:coreProperties>
</file>